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C" w:rsidRDefault="00830786" w:rsidP="00577195">
      <w:pPr>
        <w:spacing w:afterLines="50"/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报价表</w:t>
      </w:r>
    </w:p>
    <w:p w:rsidR="0022267C" w:rsidRPr="00E77924" w:rsidRDefault="00E77924" w:rsidP="00E77924">
      <w:pPr>
        <w:pStyle w:val="a4"/>
        <w:rPr>
          <w:rFonts w:ascii="仿宋" w:eastAsia="仿宋" w:hAnsi="仿宋" w:cs="仿宋"/>
          <w:sz w:val="32"/>
          <w:szCs w:val="32"/>
        </w:rPr>
      </w:pPr>
      <w:r w:rsidRPr="00E77924">
        <w:rPr>
          <w:rFonts w:ascii="仿宋" w:eastAsia="仿宋" w:hAnsi="仿宋" w:cs="仿宋" w:hint="eastAsia"/>
          <w:sz w:val="32"/>
          <w:szCs w:val="32"/>
        </w:rPr>
        <w:t>海口市土地测绘院：</w:t>
      </w:r>
    </w:p>
    <w:p w:rsidR="0022267C" w:rsidRDefault="00830786" w:rsidP="00C5368D">
      <w:pPr>
        <w:pStyle w:val="1"/>
        <w:widowControl/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E77924">
        <w:rPr>
          <w:rFonts w:ascii="仿宋" w:eastAsia="仿宋" w:hAnsi="仿宋" w:cs="仿宋" w:hint="eastAsia"/>
          <w:sz w:val="32"/>
          <w:szCs w:val="32"/>
        </w:rPr>
        <w:t>《</w:t>
      </w:r>
      <w:r w:rsidR="00CD490C">
        <w:rPr>
          <w:rFonts w:ascii="仿宋_GB2312" w:eastAsia="仿宋_GB2312" w:hAnsi="仿宋" w:cs="宋体" w:hint="eastAsia"/>
          <w:kern w:val="0"/>
          <w:sz w:val="32"/>
          <w:szCs w:val="32"/>
        </w:rPr>
        <w:t>关于</w:t>
      </w:r>
      <w:r w:rsidR="00CD490C">
        <w:rPr>
          <w:rFonts w:ascii="仿宋_GB2312" w:eastAsia="仿宋_GB2312" w:hint="eastAsia"/>
          <w:sz w:val="32"/>
          <w:szCs w:val="32"/>
        </w:rPr>
        <w:t>再次发布</w:t>
      </w:r>
      <w:r w:rsidR="00CD490C" w:rsidRPr="00CB5064">
        <w:rPr>
          <w:rFonts w:ascii="仿宋_GB2312" w:eastAsia="仿宋_GB2312" w:hint="eastAsia"/>
          <w:color w:val="000000"/>
          <w:sz w:val="32"/>
          <w:szCs w:val="32"/>
        </w:rPr>
        <w:t>耕地</w:t>
      </w:r>
      <w:r w:rsidR="00CD490C" w:rsidRPr="00CB5064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土壤检测工作</w:t>
      </w:r>
      <w:r w:rsidR="00CD490C" w:rsidRPr="00CB5064">
        <w:rPr>
          <w:rFonts w:ascii="仿宋_GB2312" w:eastAsia="仿宋_GB2312" w:hint="eastAsia"/>
          <w:color w:val="000000"/>
          <w:sz w:val="32"/>
          <w:szCs w:val="32"/>
        </w:rPr>
        <w:t>技术服务工作</w:t>
      </w:r>
      <w:r w:rsidR="00CD490C">
        <w:rPr>
          <w:rFonts w:ascii="仿宋_GB2312" w:eastAsia="仿宋_GB2312" w:hint="eastAsia"/>
          <w:color w:val="000000"/>
          <w:sz w:val="32"/>
          <w:szCs w:val="32"/>
        </w:rPr>
        <w:t>事项</w:t>
      </w:r>
      <w:r w:rsidR="00CD490C" w:rsidRPr="00CB5064">
        <w:rPr>
          <w:rFonts w:ascii="仿宋_GB2312" w:eastAsia="仿宋_GB2312" w:hint="eastAsia"/>
          <w:color w:val="000000"/>
          <w:sz w:val="32"/>
          <w:szCs w:val="32"/>
        </w:rPr>
        <w:t>公开</w:t>
      </w:r>
      <w:r w:rsidR="00CD490C">
        <w:rPr>
          <w:rFonts w:ascii="仿宋_GB2312" w:eastAsia="仿宋_GB2312" w:hint="eastAsia"/>
          <w:color w:val="000000"/>
          <w:sz w:val="32"/>
          <w:szCs w:val="32"/>
        </w:rPr>
        <w:t>询价的</w:t>
      </w:r>
      <w:r w:rsidR="00CD490C" w:rsidRPr="00CB5064">
        <w:rPr>
          <w:rFonts w:ascii="仿宋_GB2312" w:eastAsia="仿宋_GB2312" w:hint="eastAsia"/>
          <w:color w:val="000000"/>
          <w:sz w:val="32"/>
          <w:szCs w:val="32"/>
        </w:rPr>
        <w:t>公告</w:t>
      </w:r>
      <w:r w:rsidR="00E77924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E77924">
        <w:rPr>
          <w:rFonts w:ascii="仿宋" w:eastAsia="仿宋" w:hAnsi="仿宋" w:cs="仿宋" w:hint="eastAsia"/>
          <w:sz w:val="32"/>
          <w:szCs w:val="32"/>
        </w:rPr>
        <w:t>已知该</w:t>
      </w:r>
      <w:r>
        <w:rPr>
          <w:rFonts w:ascii="仿宋" w:eastAsia="仿宋" w:hAnsi="仿宋" w:cs="仿宋" w:hint="eastAsia"/>
          <w:sz w:val="32"/>
          <w:szCs w:val="32"/>
        </w:rPr>
        <w:t>项目费用预算上限为</w:t>
      </w:r>
      <w:r w:rsidR="00CD490C">
        <w:rPr>
          <w:rFonts w:ascii="仿宋" w:eastAsia="仿宋" w:hAnsi="仿宋" w:cs="仿宋" w:hint="eastAsia"/>
          <w:sz w:val="32"/>
          <w:szCs w:val="32"/>
        </w:rPr>
        <w:t>9.975</w:t>
      </w:r>
      <w:r w:rsidR="00E77924">
        <w:rPr>
          <w:rFonts w:ascii="仿宋" w:eastAsia="仿宋" w:hAnsi="仿宋" w:cs="仿宋" w:hint="eastAsia"/>
          <w:bCs/>
          <w:sz w:val="32"/>
          <w:szCs w:val="32"/>
        </w:rPr>
        <w:t>万元（含税）。本单位</w:t>
      </w:r>
      <w:r>
        <w:rPr>
          <w:rFonts w:ascii="仿宋" w:eastAsia="仿宋" w:hAnsi="仿宋" w:cs="仿宋" w:hint="eastAsia"/>
          <w:sz w:val="32"/>
          <w:szCs w:val="32"/>
        </w:rPr>
        <w:t>具体费用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报价如下表。</w:t>
      </w:r>
    </w:p>
    <w:p w:rsidR="0022267C" w:rsidRPr="00E77924" w:rsidRDefault="0022267C" w:rsidP="00C5368D">
      <w:pPr>
        <w:pStyle w:val="1"/>
        <w:widowControl/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tbl>
      <w:tblPr>
        <w:tblW w:w="5000" w:type="pct"/>
        <w:jc w:val="center"/>
        <w:tblLook w:val="04A0"/>
      </w:tblPr>
      <w:tblGrid>
        <w:gridCol w:w="836"/>
        <w:gridCol w:w="1682"/>
        <w:gridCol w:w="1399"/>
        <w:gridCol w:w="1111"/>
        <w:gridCol w:w="1111"/>
        <w:gridCol w:w="2383"/>
      </w:tblGrid>
      <w:tr w:rsidR="00893245" w:rsidTr="005B454D">
        <w:trPr>
          <w:trHeight w:val="372"/>
          <w:tblHeader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工作项目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最高限价（万元）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3245" w:rsidTr="005B454D">
        <w:trPr>
          <w:trHeight w:val="1997"/>
          <w:jc w:val="center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89324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31388C" w:rsidP="0002605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耕地土壤</w:t>
            </w:r>
            <w:r w:rsidR="0002605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检测</w:t>
            </w:r>
            <w:r w:rsidR="0089324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工作技术服务工作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CD490C" w:rsidP="00CD49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190</w:t>
            </w:r>
            <w:r w:rsidR="0089324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个点位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Pr="005B454D" w:rsidRDefault="00CD490C" w:rsidP="00B20A26">
            <w:pPr>
              <w:pStyle w:val="Default"/>
            </w:pPr>
            <w:r>
              <w:rPr>
                <w:rFonts w:hint="eastAsia"/>
              </w:rPr>
              <w:t>9.975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Pr="00A0206B" w:rsidRDefault="00893245" w:rsidP="00B20A26">
            <w:pPr>
              <w:pStyle w:val="Default"/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45" w:rsidRDefault="00026051" w:rsidP="005D483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2605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根据招标方提供的土壤样品，分析化验每一份样品的土壤质地、土壤pH值和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土壤有机质含量</w:t>
            </w:r>
            <w:r w:rsidR="0089324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22267C" w:rsidRDefault="0022267C"/>
    <w:p w:rsidR="0022267C" w:rsidRPr="00026051" w:rsidRDefault="0022267C" w:rsidP="00B20A26">
      <w:pPr>
        <w:pStyle w:val="Default"/>
      </w:pPr>
    </w:p>
    <w:p w:rsidR="0022267C" w:rsidRPr="00BF6B79" w:rsidRDefault="0022267C" w:rsidP="00B20A26">
      <w:pPr>
        <w:pStyle w:val="Default"/>
      </w:pPr>
    </w:p>
    <w:p w:rsidR="0022267C" w:rsidRPr="00BF6B79" w:rsidRDefault="00830786" w:rsidP="00B20A26">
      <w:pPr>
        <w:pStyle w:val="Default"/>
      </w:pPr>
      <w:r w:rsidRPr="00BF6B79">
        <w:rPr>
          <w:rFonts w:hint="eastAsia"/>
        </w:rPr>
        <w:t xml:space="preserve">                              XX有限责任公司（盖章）</w:t>
      </w:r>
    </w:p>
    <w:p w:rsidR="0022267C" w:rsidRPr="00BF6B79" w:rsidRDefault="00577195" w:rsidP="00B20A26">
      <w:pPr>
        <w:pStyle w:val="Default"/>
      </w:pPr>
      <w:r>
        <w:rPr>
          <w:rFonts w:hint="eastAsia"/>
        </w:rPr>
        <w:t xml:space="preserve">                         </w:t>
      </w:r>
      <w:r w:rsidR="00830786" w:rsidRPr="00BF6B79">
        <w:rPr>
          <w:rFonts w:hint="eastAsia"/>
        </w:rPr>
        <w:t xml:space="preserve"> XX年XX月XX日</w:t>
      </w:r>
    </w:p>
    <w:p w:rsidR="0022267C" w:rsidRPr="00BF6B79" w:rsidRDefault="00830786" w:rsidP="00B20A26">
      <w:pPr>
        <w:pStyle w:val="Default"/>
        <w:jc w:val="left"/>
      </w:pPr>
      <w:r w:rsidRPr="00BF6B79">
        <w:rPr>
          <w:rFonts w:hint="eastAsia"/>
        </w:rPr>
        <w:t>（联系人：XX；联系电话：XX）</w:t>
      </w:r>
    </w:p>
    <w:sectPr w:rsidR="0022267C" w:rsidRPr="00BF6B79" w:rsidSect="00637E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F3" w:rsidRDefault="000957F3">
      <w:r>
        <w:separator/>
      </w:r>
    </w:p>
  </w:endnote>
  <w:endnote w:type="continuationSeparator" w:id="1">
    <w:p w:rsidR="000957F3" w:rsidRDefault="0009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24753"/>
    </w:sdtPr>
    <w:sdtContent>
      <w:p w:rsidR="0022267C" w:rsidRDefault="000B0A60">
        <w:pPr>
          <w:pStyle w:val="a3"/>
          <w:jc w:val="center"/>
        </w:pPr>
        <w:r>
          <w:fldChar w:fldCharType="begin"/>
        </w:r>
        <w:r w:rsidR="00830786">
          <w:instrText>PAGE   \* MERGEFORMAT</w:instrText>
        </w:r>
        <w:r>
          <w:fldChar w:fldCharType="separate"/>
        </w:r>
        <w:r w:rsidR="00577195" w:rsidRPr="0057719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F3" w:rsidRDefault="000957F3">
      <w:r>
        <w:separator/>
      </w:r>
    </w:p>
  </w:footnote>
  <w:footnote w:type="continuationSeparator" w:id="1">
    <w:p w:rsidR="000957F3" w:rsidRDefault="00095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4F93"/>
    <w:multiLevelType w:val="multilevel"/>
    <w:tmpl w:val="5B784F93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YjU3MTRjMzQyOWNiNzQ4ZmZlNmFlYzBmYTNkZDcifQ=="/>
  </w:docVars>
  <w:rsids>
    <w:rsidRoot w:val="0022267C"/>
    <w:rsid w:val="00026051"/>
    <w:rsid w:val="000957F3"/>
    <w:rsid w:val="000B0A60"/>
    <w:rsid w:val="00106615"/>
    <w:rsid w:val="0022267C"/>
    <w:rsid w:val="002374FE"/>
    <w:rsid w:val="003063B5"/>
    <w:rsid w:val="0031388C"/>
    <w:rsid w:val="003402B0"/>
    <w:rsid w:val="00346840"/>
    <w:rsid w:val="00385209"/>
    <w:rsid w:val="00416DB5"/>
    <w:rsid w:val="00423C7F"/>
    <w:rsid w:val="00483EC4"/>
    <w:rsid w:val="004E27BE"/>
    <w:rsid w:val="004F300C"/>
    <w:rsid w:val="00577195"/>
    <w:rsid w:val="005B454D"/>
    <w:rsid w:val="005D4833"/>
    <w:rsid w:val="005E0B14"/>
    <w:rsid w:val="00606EC7"/>
    <w:rsid w:val="00625089"/>
    <w:rsid w:val="00637E0E"/>
    <w:rsid w:val="00684DCC"/>
    <w:rsid w:val="007B63DA"/>
    <w:rsid w:val="00830786"/>
    <w:rsid w:val="00893245"/>
    <w:rsid w:val="008D2137"/>
    <w:rsid w:val="00A0206B"/>
    <w:rsid w:val="00B17C22"/>
    <w:rsid w:val="00B20A26"/>
    <w:rsid w:val="00B312C0"/>
    <w:rsid w:val="00B34A2A"/>
    <w:rsid w:val="00BA2EBF"/>
    <w:rsid w:val="00BC2891"/>
    <w:rsid w:val="00BE6362"/>
    <w:rsid w:val="00BF6B79"/>
    <w:rsid w:val="00BF7BA0"/>
    <w:rsid w:val="00C339C8"/>
    <w:rsid w:val="00C5368D"/>
    <w:rsid w:val="00C86D0D"/>
    <w:rsid w:val="00C90D5A"/>
    <w:rsid w:val="00CA566A"/>
    <w:rsid w:val="00CD490C"/>
    <w:rsid w:val="00DA40D4"/>
    <w:rsid w:val="00DC3FB5"/>
    <w:rsid w:val="00E52005"/>
    <w:rsid w:val="00E77924"/>
    <w:rsid w:val="00F74BE7"/>
    <w:rsid w:val="38F3723A"/>
    <w:rsid w:val="41032081"/>
    <w:rsid w:val="442E79A3"/>
    <w:rsid w:val="4A0F187A"/>
    <w:rsid w:val="625B18C5"/>
    <w:rsid w:val="70673B2B"/>
    <w:rsid w:val="77BF1A85"/>
    <w:rsid w:val="7960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637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B20A2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Theme="minorEastAsia" w:hAnsiTheme="minorEastAsia" w:cs="仿宋"/>
      <w:color w:val="000000"/>
      <w:sz w:val="24"/>
      <w:szCs w:val="24"/>
    </w:rPr>
  </w:style>
  <w:style w:type="paragraph" w:styleId="a3">
    <w:name w:val="footer"/>
    <w:basedOn w:val="a"/>
    <w:autoRedefine/>
    <w:uiPriority w:val="99"/>
    <w:unhideWhenUsed/>
    <w:qFormat/>
    <w:rsid w:val="0063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autoRedefine/>
    <w:uiPriority w:val="34"/>
    <w:qFormat/>
    <w:rsid w:val="00E77924"/>
    <w:pPr>
      <w:widowControl/>
      <w:spacing w:line="360" w:lineRule="auto"/>
      <w:contextualSpacing/>
    </w:pPr>
  </w:style>
  <w:style w:type="paragraph" w:customStyle="1" w:styleId="1">
    <w:name w:val="列出段落1"/>
    <w:basedOn w:val="a"/>
    <w:autoRedefine/>
    <w:uiPriority w:val="34"/>
    <w:qFormat/>
    <w:rsid w:val="00637E0E"/>
    <w:pPr>
      <w:ind w:firstLineChars="200" w:firstLine="420"/>
    </w:pPr>
  </w:style>
  <w:style w:type="paragraph" w:styleId="a5">
    <w:name w:val="Balloon Text"/>
    <w:basedOn w:val="a"/>
    <w:link w:val="Char"/>
    <w:rsid w:val="00C5368D"/>
    <w:rPr>
      <w:sz w:val="18"/>
      <w:szCs w:val="18"/>
    </w:rPr>
  </w:style>
  <w:style w:type="character" w:customStyle="1" w:styleId="Char">
    <w:name w:val="批注框文本 Char"/>
    <w:basedOn w:val="a0"/>
    <w:link w:val="a5"/>
    <w:rsid w:val="00C5368D"/>
    <w:rPr>
      <w:kern w:val="2"/>
      <w:sz w:val="18"/>
      <w:szCs w:val="18"/>
    </w:rPr>
  </w:style>
  <w:style w:type="paragraph" w:styleId="a6">
    <w:name w:val="header"/>
    <w:basedOn w:val="a"/>
    <w:link w:val="Char0"/>
    <w:rsid w:val="00BA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A2E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BF6B79"/>
    <w:pPr>
      <w:widowControl w:val="0"/>
      <w:autoSpaceDE w:val="0"/>
      <w:autoSpaceDN w:val="0"/>
      <w:adjustRightInd w:val="0"/>
      <w:spacing w:after="200" w:line="276" w:lineRule="auto"/>
    </w:pPr>
    <w:rPr>
      <w:rFonts w:asciiTheme="minorEastAsia" w:hAnsiTheme="minorEastAsia" w:cs="仿宋"/>
      <w:color w:val="000000"/>
      <w:sz w:val="24"/>
      <w:szCs w:val="24"/>
    </w:r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autoRedefine/>
    <w:uiPriority w:val="34"/>
    <w:qFormat/>
    <w:rsid w:val="00E77924"/>
    <w:pPr>
      <w:widowControl/>
      <w:spacing w:line="360" w:lineRule="auto"/>
      <w:contextualSpacing/>
    </w:p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C5368D"/>
    <w:rPr>
      <w:sz w:val="18"/>
      <w:szCs w:val="18"/>
    </w:rPr>
  </w:style>
  <w:style w:type="character" w:customStyle="1" w:styleId="Char">
    <w:name w:val="批注框文本 Char"/>
    <w:basedOn w:val="a0"/>
    <w:link w:val="a5"/>
    <w:rsid w:val="00C536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符珊珊</cp:lastModifiedBy>
  <cp:revision>31</cp:revision>
  <cp:lastPrinted>2024-08-29T00:44:00Z</cp:lastPrinted>
  <dcterms:created xsi:type="dcterms:W3CDTF">2023-12-21T05:17:00Z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E7CD96017FA240B090F5EEF3DC292E0A_12</vt:lpwstr>
  </property>
</Properties>
</file>